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7BB05" w14:textId="2BFA8A12" w:rsidR="00CE56B5" w:rsidRPr="00CE56B5" w:rsidRDefault="00CE56B5">
      <w:pPr>
        <w:rPr>
          <w:rFonts w:ascii="Times New Roman" w:hAnsi="Times New Roman" w:cs="Times New Roman"/>
        </w:rPr>
      </w:pPr>
      <w:r w:rsidRPr="00CE56B5">
        <w:rPr>
          <w:rFonts w:ascii="Times New Roman" w:hAnsi="Times New Roman" w:cs="Times New Roman"/>
        </w:rPr>
        <w:t xml:space="preserve">To access the supplementary file </w:t>
      </w:r>
      <w:r>
        <w:rPr>
          <w:rFonts w:ascii="Times New Roman" w:hAnsi="Times New Roman" w:cs="Times New Roman"/>
        </w:rPr>
        <w:t>that accompanies this paper please click on the link below:</w:t>
      </w:r>
    </w:p>
    <w:p w14:paraId="6B2DAEA6" w14:textId="564A741D" w:rsidR="00CE56B5" w:rsidRPr="00CE56B5" w:rsidRDefault="00CE56B5">
      <w:pPr>
        <w:rPr>
          <w:rFonts w:ascii="Times New Roman" w:hAnsi="Times New Roman" w:cs="Times New Roman"/>
        </w:rPr>
      </w:pPr>
      <w:hyperlink r:id="rId4" w:history="1">
        <w:r w:rsidRPr="00CE56B5">
          <w:rPr>
            <w:rStyle w:val="Hyperlink"/>
            <w:rFonts w:ascii="Times New Roman" w:hAnsi="Times New Roman" w:cs="Times New Roman"/>
          </w:rPr>
          <w:t>https://jgea.org/ojs/downloads/Stata_code_Elodie_Blanc3.zip</w:t>
        </w:r>
      </w:hyperlink>
    </w:p>
    <w:sectPr w:rsidR="00CE56B5" w:rsidRPr="00CE5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B5"/>
    <w:rsid w:val="00CE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5A0A5"/>
  <w15:chartTrackingRefBased/>
  <w15:docId w15:val="{1545DCFF-6A7A-4B04-BF7E-106B075F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56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gea.org/ojs/downloads/Stata_code_Elodie_Blanc3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Cortes</dc:creator>
  <cp:keywords/>
  <dc:description/>
  <cp:lastModifiedBy>Alma Cortes</cp:lastModifiedBy>
  <cp:revision>1</cp:revision>
  <dcterms:created xsi:type="dcterms:W3CDTF">2020-12-05T03:38:00Z</dcterms:created>
  <dcterms:modified xsi:type="dcterms:W3CDTF">2020-12-05T03:41:00Z</dcterms:modified>
</cp:coreProperties>
</file>